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A2E97C" w14:textId="77777777" w:rsidR="00D822DE" w:rsidRDefault="005E2EBF" w:rsidP="00A67E94">
      <w:pPr>
        <w:jc w:val="center"/>
        <w:rPr>
          <w:rFonts w:ascii="方正小标宋简体" w:eastAsia="方正小标宋简体"/>
          <w:sz w:val="44"/>
          <w:szCs w:val="44"/>
        </w:rPr>
      </w:pPr>
      <w:bookmarkStart w:id="0" w:name="_Hlk94342767"/>
      <w:r w:rsidRPr="005C3864">
        <w:rPr>
          <w:rFonts w:ascii="方正小标宋简体" w:eastAsia="方正小标宋简体" w:hint="eastAsia"/>
          <w:sz w:val="44"/>
          <w:szCs w:val="44"/>
        </w:rPr>
        <w:t>202</w:t>
      </w:r>
      <w:r w:rsidR="005251CD" w:rsidRPr="005C3864">
        <w:rPr>
          <w:rFonts w:ascii="方正小标宋简体" w:eastAsia="方正小标宋简体"/>
          <w:sz w:val="44"/>
          <w:szCs w:val="44"/>
        </w:rPr>
        <w:t>2</w:t>
      </w:r>
      <w:r w:rsidRPr="005C3864">
        <w:rPr>
          <w:rFonts w:ascii="方正小标宋简体" w:eastAsia="方正小标宋简体" w:hint="eastAsia"/>
          <w:sz w:val="44"/>
          <w:szCs w:val="44"/>
        </w:rPr>
        <w:t>年松江区区本级预算绩效目标</w:t>
      </w:r>
    </w:p>
    <w:p w14:paraId="20D4D318" w14:textId="66CC59EE" w:rsidR="004A18C5" w:rsidRPr="005C3864" w:rsidRDefault="005E2EBF" w:rsidP="00A67E94">
      <w:pPr>
        <w:jc w:val="center"/>
        <w:rPr>
          <w:rFonts w:ascii="方正小标宋简体" w:eastAsia="方正小标宋简体"/>
          <w:sz w:val="44"/>
          <w:szCs w:val="44"/>
        </w:rPr>
      </w:pPr>
      <w:r w:rsidRPr="005C3864">
        <w:rPr>
          <w:rFonts w:ascii="方正小标宋简体" w:eastAsia="方正小标宋简体" w:hint="eastAsia"/>
          <w:sz w:val="44"/>
          <w:szCs w:val="44"/>
        </w:rPr>
        <w:t>管理总体情况说明</w:t>
      </w:r>
    </w:p>
    <w:p w14:paraId="15C96B17" w14:textId="436764CA" w:rsidR="00CD0386" w:rsidRPr="00541C10" w:rsidRDefault="00E80910">
      <w:pPr>
        <w:spacing w:beforeLines="100" w:before="240"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bookmarkStart w:id="1" w:name="_Hlk94342792"/>
      <w:bookmarkStart w:id="2" w:name="_Hlk94344528"/>
      <w:bookmarkEnd w:id="0"/>
      <w:r w:rsidRPr="005C3864">
        <w:rPr>
          <w:rFonts w:ascii="仿宋_GB2312" w:eastAsia="仿宋_GB2312" w:hint="eastAsia"/>
          <w:sz w:val="32"/>
          <w:szCs w:val="32"/>
        </w:rPr>
        <w:t>2022年，松江区</w:t>
      </w:r>
      <w:r w:rsidR="004A1A48" w:rsidRPr="005C3864">
        <w:rPr>
          <w:rFonts w:ascii="仿宋_GB2312" w:eastAsia="仿宋_GB2312" w:hint="eastAsia"/>
          <w:sz w:val="32"/>
          <w:szCs w:val="32"/>
        </w:rPr>
        <w:t>在</w:t>
      </w:r>
      <w:r w:rsidRPr="005C3864">
        <w:rPr>
          <w:rFonts w:ascii="仿宋_GB2312" w:eastAsia="仿宋_GB2312" w:hint="eastAsia"/>
          <w:sz w:val="32"/>
          <w:szCs w:val="32"/>
        </w:rPr>
        <w:t>以《关于本区全面实施预算绩效管理的实施办法》（松委〔2020〕）117号）为统领的“1+10+3”的预算绩效管理制度体系下，</w:t>
      </w:r>
      <w:r w:rsidR="00B303CB" w:rsidRPr="005C3864">
        <w:rPr>
          <w:rFonts w:ascii="仿宋_GB2312" w:eastAsia="仿宋_GB2312" w:hint="eastAsia"/>
          <w:sz w:val="32"/>
          <w:szCs w:val="32"/>
        </w:rPr>
        <w:t>坚持绩效关口前移</w:t>
      </w:r>
      <w:r w:rsidRPr="005C3864">
        <w:rPr>
          <w:rFonts w:ascii="仿宋_GB2312" w:eastAsia="仿宋_GB2312" w:hint="eastAsia"/>
          <w:sz w:val="32"/>
          <w:szCs w:val="32"/>
        </w:rPr>
        <w:t>，强调</w:t>
      </w:r>
      <w:r w:rsidR="00055524">
        <w:rPr>
          <w:rFonts w:ascii="仿宋_GB2312" w:eastAsia="仿宋_GB2312" w:hint="eastAsia"/>
          <w:sz w:val="32"/>
          <w:szCs w:val="32"/>
        </w:rPr>
        <w:t>预算资金</w:t>
      </w:r>
      <w:r w:rsidRPr="005C3864">
        <w:rPr>
          <w:rFonts w:ascii="仿宋_GB2312" w:eastAsia="仿宋_GB2312" w:hint="eastAsia"/>
          <w:sz w:val="32"/>
          <w:szCs w:val="32"/>
        </w:rPr>
        <w:t>配置</w:t>
      </w:r>
      <w:r w:rsidR="00055524">
        <w:rPr>
          <w:rFonts w:ascii="仿宋_GB2312" w:eastAsia="仿宋_GB2312" w:hint="eastAsia"/>
          <w:sz w:val="32"/>
          <w:szCs w:val="32"/>
        </w:rPr>
        <w:t>绩效</w:t>
      </w:r>
      <w:r w:rsidR="009B6E8B">
        <w:rPr>
          <w:rFonts w:ascii="仿宋_GB2312" w:eastAsia="仿宋_GB2312" w:hint="eastAsia"/>
          <w:sz w:val="32"/>
          <w:szCs w:val="32"/>
        </w:rPr>
        <w:t>，</w:t>
      </w:r>
      <w:r w:rsidR="00CD0386" w:rsidRPr="005C3864">
        <w:rPr>
          <w:rFonts w:ascii="仿宋_GB2312" w:eastAsia="仿宋_GB2312" w:hint="eastAsia"/>
          <w:sz w:val="32"/>
          <w:szCs w:val="32"/>
        </w:rPr>
        <w:t>依托预算管理一体化系统</w:t>
      </w:r>
      <w:r w:rsidR="003C5D0A" w:rsidRPr="005C3864">
        <w:rPr>
          <w:rFonts w:ascii="仿宋_GB2312" w:eastAsia="仿宋_GB2312" w:hint="eastAsia"/>
          <w:sz w:val="32"/>
          <w:szCs w:val="32"/>
        </w:rPr>
        <w:t>，</w:t>
      </w:r>
      <w:r w:rsidR="00594690" w:rsidRPr="005C3864">
        <w:rPr>
          <w:rFonts w:ascii="仿宋_GB2312" w:eastAsia="仿宋_GB2312" w:hint="eastAsia"/>
          <w:sz w:val="32"/>
          <w:szCs w:val="32"/>
        </w:rPr>
        <w:t>推动预算和绩效深入融合</w:t>
      </w:r>
      <w:bookmarkEnd w:id="1"/>
      <w:r w:rsidR="009B6E8B">
        <w:rPr>
          <w:rFonts w:ascii="仿宋_GB2312" w:eastAsia="仿宋_GB2312" w:hint="eastAsia"/>
          <w:sz w:val="32"/>
          <w:szCs w:val="32"/>
        </w:rPr>
        <w:t>。</w:t>
      </w:r>
      <w:r w:rsidR="00CD0386" w:rsidRPr="005C3864">
        <w:rPr>
          <w:rFonts w:ascii="仿宋_GB2312" w:eastAsia="仿宋_GB2312" w:hint="eastAsia"/>
          <w:sz w:val="32"/>
          <w:szCs w:val="32"/>
        </w:rPr>
        <w:t>全区共</w:t>
      </w:r>
      <w:r w:rsidR="004A1A48" w:rsidRPr="005C3864">
        <w:rPr>
          <w:rFonts w:ascii="仿宋_GB2312" w:eastAsia="仿宋_GB2312" w:hint="eastAsia"/>
          <w:sz w:val="32"/>
          <w:szCs w:val="32"/>
        </w:rPr>
        <w:t>编报</w:t>
      </w:r>
      <w:r w:rsidR="00CD0386" w:rsidRPr="005C3864">
        <w:rPr>
          <w:rFonts w:ascii="仿宋_GB2312" w:eastAsia="仿宋_GB2312" w:hint="eastAsia"/>
          <w:sz w:val="32"/>
          <w:szCs w:val="32"/>
        </w:rPr>
        <w:t>一级项目支出绩效目标1741个，涉及</w:t>
      </w:r>
      <w:r w:rsidR="00427A43" w:rsidRPr="005C3864">
        <w:rPr>
          <w:rFonts w:ascii="仿宋_GB2312" w:eastAsia="仿宋_GB2312" w:hint="eastAsia"/>
          <w:sz w:val="32"/>
          <w:szCs w:val="32"/>
        </w:rPr>
        <w:t>项目</w:t>
      </w:r>
      <w:r w:rsidR="00CD0386" w:rsidRPr="005C3864">
        <w:rPr>
          <w:rFonts w:ascii="仿宋_GB2312" w:eastAsia="仿宋_GB2312" w:hint="eastAsia"/>
          <w:sz w:val="32"/>
          <w:szCs w:val="32"/>
        </w:rPr>
        <w:t>资金</w:t>
      </w:r>
      <w:r w:rsidR="00541C10" w:rsidRPr="005C3864">
        <w:rPr>
          <w:rFonts w:ascii="仿宋_GB2312" w:eastAsia="仿宋_GB2312" w:hint="eastAsia"/>
          <w:sz w:val="32"/>
          <w:szCs w:val="32"/>
        </w:rPr>
        <w:t>312.11</w:t>
      </w:r>
      <w:r w:rsidR="00CD0386" w:rsidRPr="005C3864">
        <w:rPr>
          <w:rFonts w:ascii="仿宋_GB2312" w:eastAsia="仿宋_GB2312" w:hint="eastAsia"/>
          <w:sz w:val="32"/>
          <w:szCs w:val="32"/>
        </w:rPr>
        <w:t>亿元</w:t>
      </w:r>
      <w:r w:rsidR="008E1E10" w:rsidRPr="005C3864">
        <w:rPr>
          <w:rFonts w:ascii="仿宋_GB2312" w:eastAsia="仿宋_GB2312" w:hint="eastAsia"/>
          <w:sz w:val="32"/>
          <w:szCs w:val="32"/>
        </w:rPr>
        <w:t>，</w:t>
      </w:r>
      <w:r w:rsidR="009B6E8B">
        <w:rPr>
          <w:rFonts w:ascii="仿宋_GB2312" w:eastAsia="仿宋_GB2312" w:hint="eastAsia"/>
          <w:sz w:val="32"/>
          <w:szCs w:val="32"/>
        </w:rPr>
        <w:t>全区</w:t>
      </w:r>
      <w:r w:rsidRPr="005C3864">
        <w:rPr>
          <w:rFonts w:ascii="仿宋_GB2312" w:eastAsia="仿宋_GB2312" w:hint="eastAsia"/>
          <w:sz w:val="32"/>
          <w:szCs w:val="32"/>
        </w:rPr>
        <w:t>预算部门（单位）共编报部门整体支出绩效目标77个，单位整体支出绩效目标414个，政策绩效目标28个</w:t>
      </w:r>
      <w:bookmarkEnd w:id="2"/>
      <w:r w:rsidR="009B6E8B">
        <w:rPr>
          <w:rFonts w:ascii="仿宋_GB2312" w:eastAsia="仿宋_GB2312" w:hint="eastAsia"/>
          <w:sz w:val="32"/>
          <w:szCs w:val="32"/>
        </w:rPr>
        <w:t>，实现</w:t>
      </w:r>
      <w:r w:rsidR="009B6E8B" w:rsidRPr="005C3864">
        <w:rPr>
          <w:rFonts w:ascii="仿宋_GB2312" w:eastAsia="仿宋_GB2312" w:hint="eastAsia"/>
          <w:sz w:val="32"/>
          <w:szCs w:val="32"/>
        </w:rPr>
        <w:t>预算绩效目标与预算编制</w:t>
      </w:r>
      <w:r w:rsidR="009B6E8B">
        <w:rPr>
          <w:rFonts w:ascii="仿宋_GB2312" w:eastAsia="仿宋_GB2312" w:hint="eastAsia"/>
          <w:sz w:val="32"/>
          <w:szCs w:val="32"/>
        </w:rPr>
        <w:t xml:space="preserve"> “三同步”</w:t>
      </w:r>
      <w:r w:rsidR="009B6E8B" w:rsidRPr="005C3864">
        <w:rPr>
          <w:rFonts w:ascii="仿宋_GB2312" w:eastAsia="仿宋_GB2312" w:hint="eastAsia"/>
          <w:sz w:val="32"/>
          <w:szCs w:val="32"/>
        </w:rPr>
        <w:t>，</w:t>
      </w:r>
      <w:r w:rsidR="009B6E8B">
        <w:rPr>
          <w:rFonts w:ascii="仿宋_GB2312" w:eastAsia="仿宋_GB2312" w:hint="eastAsia"/>
          <w:sz w:val="32"/>
          <w:szCs w:val="32"/>
        </w:rPr>
        <w:t>绩效目标编报范围</w:t>
      </w:r>
      <w:bookmarkStart w:id="3" w:name="_GoBack"/>
      <w:bookmarkEnd w:id="3"/>
      <w:r w:rsidR="009B6E8B">
        <w:rPr>
          <w:rFonts w:ascii="仿宋_GB2312" w:eastAsia="仿宋_GB2312" w:hint="eastAsia"/>
          <w:sz w:val="32"/>
          <w:szCs w:val="32"/>
        </w:rPr>
        <w:t>“全覆盖”，绩效目标编报类型“全方位”。</w:t>
      </w:r>
    </w:p>
    <w:p w14:paraId="2D7BC8AA" w14:textId="77777777" w:rsidR="000D427F" w:rsidRPr="00541C10" w:rsidRDefault="000D427F">
      <w:pPr>
        <w:spacing w:beforeLines="100" w:before="240" w:line="560" w:lineRule="exact"/>
        <w:ind w:firstLineChars="200" w:firstLine="640"/>
        <w:rPr>
          <w:rFonts w:ascii="仿宋_GB2312" w:eastAsia="仿宋_GB2312"/>
          <w:sz w:val="32"/>
          <w:szCs w:val="32"/>
        </w:rPr>
      </w:pPr>
    </w:p>
    <w:sectPr w:rsidR="000D427F" w:rsidRPr="00541C10" w:rsidSect="00AA6E48">
      <w:pgSz w:w="11906" w:h="16838"/>
      <w:pgMar w:top="1871" w:right="1531" w:bottom="1588" w:left="1531" w:header="851" w:footer="992" w:gutter="0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431BCF" w14:textId="77777777" w:rsidR="00733516" w:rsidRDefault="00733516" w:rsidP="005E2EBF">
      <w:r>
        <w:separator/>
      </w:r>
    </w:p>
  </w:endnote>
  <w:endnote w:type="continuationSeparator" w:id="0">
    <w:p w14:paraId="34A41640" w14:textId="77777777" w:rsidR="00733516" w:rsidRDefault="00733516" w:rsidP="005E2E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charset w:val="86"/>
    <w:family w:val="script"/>
    <w:pitch w:val="fixed"/>
    <w:sig w:usb0="00000001" w:usb1="080E0000" w:usb2="00000010" w:usb3="00000000" w:csb0="00040000" w:csb1="00000000"/>
  </w:font>
  <w:font w:name="仿宋_GB2312">
    <w:charset w:val="86"/>
    <w:family w:val="modern"/>
    <w:pitch w:val="fixed"/>
    <w:sig w:usb0="00000001" w:usb1="080E0000" w:usb2="00000010" w:usb3="00000000" w:csb0="00040000" w:csb1="00000000"/>
  </w:font>
  <w:font w:name="等线 Light"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4348C9" w14:textId="77777777" w:rsidR="00733516" w:rsidRDefault="00733516" w:rsidP="005E2EBF">
      <w:r>
        <w:separator/>
      </w:r>
    </w:p>
  </w:footnote>
  <w:footnote w:type="continuationSeparator" w:id="0">
    <w:p w14:paraId="7A3F01F6" w14:textId="77777777" w:rsidR="00733516" w:rsidRDefault="00733516" w:rsidP="005E2EB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2395"/>
    <w:rsid w:val="00055524"/>
    <w:rsid w:val="000D427F"/>
    <w:rsid w:val="000F2C0F"/>
    <w:rsid w:val="00183F6B"/>
    <w:rsid w:val="001A2395"/>
    <w:rsid w:val="003C5D0A"/>
    <w:rsid w:val="00405F10"/>
    <w:rsid w:val="00427A43"/>
    <w:rsid w:val="004A18C5"/>
    <w:rsid w:val="004A1A48"/>
    <w:rsid w:val="00522ECE"/>
    <w:rsid w:val="005251CD"/>
    <w:rsid w:val="00541C10"/>
    <w:rsid w:val="00594690"/>
    <w:rsid w:val="005A3B92"/>
    <w:rsid w:val="005C3864"/>
    <w:rsid w:val="005C6EF8"/>
    <w:rsid w:val="005E0591"/>
    <w:rsid w:val="005E2EBF"/>
    <w:rsid w:val="006F4ED4"/>
    <w:rsid w:val="00733516"/>
    <w:rsid w:val="007626F4"/>
    <w:rsid w:val="00827788"/>
    <w:rsid w:val="008E1E10"/>
    <w:rsid w:val="008F3212"/>
    <w:rsid w:val="00967D84"/>
    <w:rsid w:val="009B6E8B"/>
    <w:rsid w:val="00A256E4"/>
    <w:rsid w:val="00A43C55"/>
    <w:rsid w:val="00A65432"/>
    <w:rsid w:val="00A67E94"/>
    <w:rsid w:val="00AA6E48"/>
    <w:rsid w:val="00AF5E3D"/>
    <w:rsid w:val="00B303CB"/>
    <w:rsid w:val="00CD0386"/>
    <w:rsid w:val="00CD22AF"/>
    <w:rsid w:val="00CF3A8F"/>
    <w:rsid w:val="00D822DE"/>
    <w:rsid w:val="00D93901"/>
    <w:rsid w:val="00DB506A"/>
    <w:rsid w:val="00E26222"/>
    <w:rsid w:val="00E80910"/>
    <w:rsid w:val="00F010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5169BEE"/>
  <w15:chartTrackingRefBased/>
  <w15:docId w15:val="{6FF07016-7D70-4909-818C-96609CF46B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E2EB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E2EBF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E2EB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E2EB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41</Words>
  <Characters>240</Characters>
  <Application>Microsoft Office Word</Application>
  <DocSecurity>0</DocSecurity>
  <Lines>2</Lines>
  <Paragraphs>1</Paragraphs>
  <ScaleCrop>false</ScaleCrop>
  <Company>Microsoft</Company>
  <LinksUpToDate>false</LinksUpToDate>
  <CharactersWithSpaces>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ntko</cp:lastModifiedBy>
  <cp:revision>7</cp:revision>
  <dcterms:created xsi:type="dcterms:W3CDTF">2022-01-29T03:03:00Z</dcterms:created>
  <dcterms:modified xsi:type="dcterms:W3CDTF">2022-01-29T06:53:00Z</dcterms:modified>
</cp:coreProperties>
</file>